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r w:rsidR="004F3856" w:rsidRPr="00390443">
        <w:t>выполняющие работы,</w:t>
      </w:r>
      <w:r w:rsidRPr="00390443">
        <w:t xml:space="preserve"> являющиеся предметом Предквалификации</w:t>
      </w:r>
      <w:r w:rsidR="00952061">
        <w:t>/</w:t>
      </w:r>
      <w:r w:rsidR="009634C4">
        <w:t>Тендера</w:t>
      </w:r>
      <w:r w:rsidR="009634C4" w:rsidRPr="00390443">
        <w:t xml:space="preserve"> и мощности,</w:t>
      </w:r>
      <w:r w:rsidRPr="00390443">
        <w:t xml:space="preserve">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532A2D">
      <w:pPr>
        <w:pStyle w:val="Indent1"/>
        <w:pageBreakBefore/>
        <w:numPr>
          <w:ilvl w:val="0"/>
          <w:numId w:val="4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>Имеет ли Ваше предприятие опыт</w:t>
      </w:r>
      <w:r w:rsidR="004F3856">
        <w:t xml:space="preserve"> работ с </w:t>
      </w:r>
      <w:r w:rsidR="00E01424">
        <w:t>конфигурированием</w:t>
      </w:r>
      <w:r w:rsidR="00E01424" w:rsidRPr="00280F16">
        <w:t>, программирование</w:t>
      </w:r>
      <w:r w:rsidR="00E01424">
        <w:t>м</w:t>
      </w:r>
      <w:r w:rsidR="00E01424" w:rsidRPr="00280F16">
        <w:t xml:space="preserve"> </w:t>
      </w:r>
      <w:r w:rsidR="00E01424">
        <w:t>и настройкой сетевых компонентов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5C504A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</w:t>
      </w:r>
      <w:r w:rsidR="00026A27">
        <w:t xml:space="preserve">программированию и конфигурированию оборудования </w:t>
      </w:r>
      <w:r w:rsidR="00026A27">
        <w:rPr>
          <w:lang w:val="en-US"/>
        </w:rPr>
        <w:t>SCADA</w:t>
      </w:r>
      <w:r w:rsidR="00026A27" w:rsidRPr="00026A27">
        <w:t xml:space="preserve"> </w:t>
      </w:r>
      <w:r w:rsidR="00026A27">
        <w:t>и ПЛК,</w:t>
      </w:r>
      <w:r w:rsidRPr="00AB56D6">
        <w:t xml:space="preserve"> </w:t>
      </w:r>
      <w:r w:rsidR="005C504A" w:rsidRPr="005C504A">
        <w:t>системы виртуализации технологических процессов</w:t>
      </w:r>
      <w:r w:rsidRPr="001D6D0E">
        <w:t>?</w:t>
      </w:r>
      <w:bookmarkEnd w:id="12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t xml:space="preserve"> Какие виды работ по </w:t>
      </w:r>
      <w:r w:rsidR="004D59D8">
        <w:t>электромонтажным работам,</w:t>
      </w:r>
      <w:r w:rsidR="004D59D8" w:rsidRPr="007C13EA">
        <w:t xml:space="preserve"> </w:t>
      </w:r>
      <w:r w:rsidR="004D59D8">
        <w:t>организации СКС</w:t>
      </w:r>
      <w:r w:rsidRPr="007C13EA">
        <w:t>,</w:t>
      </w:r>
      <w:r w:rsidR="004D59D8">
        <w:t xml:space="preserve"> з</w:t>
      </w:r>
      <w:r w:rsidR="004D59D8" w:rsidRPr="00B2450E">
        <w:rPr>
          <w:szCs w:val="24"/>
        </w:rPr>
        <w:t>амен</w:t>
      </w:r>
      <w:r w:rsidR="004D59D8">
        <w:rPr>
          <w:szCs w:val="24"/>
        </w:rPr>
        <w:t>е</w:t>
      </w:r>
      <w:r w:rsidR="004D59D8" w:rsidRPr="00B2450E">
        <w:rPr>
          <w:szCs w:val="24"/>
        </w:rPr>
        <w:t xml:space="preserve"> сервера СКАДА, операционной системы и системы </w:t>
      </w:r>
      <w:r w:rsidR="004D59D8">
        <w:rPr>
          <w:szCs w:val="24"/>
        </w:rPr>
        <w:t>СКАДА</w:t>
      </w:r>
      <w:r w:rsidRPr="007C13EA">
        <w:t xml:space="preserve">,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</w:t>
      </w:r>
      <w:r w:rsidR="0013626B">
        <w:t xml:space="preserve"> систем электроснабжения</w:t>
      </w:r>
      <w:r w:rsidRPr="00C74224">
        <w:t>,</w:t>
      </w:r>
      <w:r w:rsidR="0013626B">
        <w:t xml:space="preserve"> организации СКС, </w:t>
      </w:r>
      <w:r w:rsidR="0013626B" w:rsidRPr="00C74224">
        <w:t>программированию</w:t>
      </w:r>
      <w:r w:rsidR="0013626B">
        <w:t xml:space="preserve"> и конфигурированию оборудования </w:t>
      </w:r>
      <w:r w:rsidR="0013626B">
        <w:rPr>
          <w:lang w:val="en-US"/>
        </w:rPr>
        <w:t>SCADA</w:t>
      </w:r>
      <w:r w:rsidR="0013626B" w:rsidRPr="00026A27">
        <w:t xml:space="preserve"> </w:t>
      </w:r>
      <w:r w:rsidR="0013626B">
        <w:t>и ПЛК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</w:t>
      </w:r>
      <w:r w:rsidR="009C6278">
        <w:rPr>
          <w:rFonts w:ascii="Times New Roman" w:hAnsi="Times New Roman"/>
          <w:b/>
          <w:bCs/>
          <w:sz w:val="24"/>
          <w:szCs w:val="20"/>
        </w:rPr>
        <w:t xml:space="preserve">о </w:t>
      </w:r>
      <w:r w:rsidR="0013626B">
        <w:rPr>
          <w:rFonts w:ascii="Times New Roman" w:hAnsi="Times New Roman"/>
          <w:b/>
          <w:sz w:val="24"/>
          <w:szCs w:val="24"/>
        </w:rPr>
        <w:t>з</w:t>
      </w:r>
      <w:r w:rsidR="0013626B" w:rsidRPr="00B2450E">
        <w:rPr>
          <w:rFonts w:ascii="Times New Roman" w:hAnsi="Times New Roman"/>
          <w:b/>
          <w:sz w:val="24"/>
          <w:szCs w:val="24"/>
        </w:rPr>
        <w:t>амен</w:t>
      </w:r>
      <w:r w:rsidR="0013626B">
        <w:rPr>
          <w:rFonts w:ascii="Times New Roman" w:hAnsi="Times New Roman"/>
          <w:b/>
          <w:sz w:val="24"/>
          <w:szCs w:val="24"/>
        </w:rPr>
        <w:t>е</w:t>
      </w:r>
      <w:r w:rsidR="0013626B" w:rsidRPr="00B2450E">
        <w:rPr>
          <w:rFonts w:ascii="Times New Roman" w:hAnsi="Times New Roman"/>
          <w:b/>
          <w:sz w:val="24"/>
          <w:szCs w:val="24"/>
        </w:rPr>
        <w:t xml:space="preserve"> сервера СКАДА, операционной системы и системы </w:t>
      </w:r>
      <w:r w:rsidR="0013626B">
        <w:rPr>
          <w:rFonts w:ascii="Times New Roman" w:hAnsi="Times New Roman"/>
          <w:b/>
          <w:sz w:val="24"/>
          <w:szCs w:val="24"/>
        </w:rPr>
        <w:t xml:space="preserve">СКАДА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</w:t>
      </w:r>
      <w:r w:rsidR="00FB735B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>-202</w:t>
      </w:r>
      <w:r w:rsidR="00FB735B">
        <w:rPr>
          <w:rFonts w:ascii="Times New Roman" w:hAnsi="Times New Roman"/>
          <w:b/>
          <w:bCs/>
          <w:sz w:val="24"/>
          <w:szCs w:val="20"/>
        </w:rPr>
        <w:t>6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37769E" w:rsidRDefault="00996DDD" w:rsidP="00996DDD">
      <w:pPr>
        <w:pStyle w:val="NN"/>
        <w:numPr>
          <w:ilvl w:val="1"/>
          <w:numId w:val="47"/>
        </w:numPr>
      </w:pPr>
      <w:r w:rsidRPr="00C74224">
        <w:t>Ваш</w:t>
      </w:r>
      <w:r w:rsidRPr="0037769E">
        <w:t xml:space="preserve">е предприятие </w:t>
      </w:r>
      <w:r w:rsidR="00532A2D" w:rsidRPr="0037769E">
        <w:t>может ос</w:t>
      </w:r>
      <w:r w:rsidR="00215D98">
        <w:t xml:space="preserve">уществлять работы </w:t>
      </w:r>
      <w:r w:rsidR="000D495F">
        <w:rPr>
          <w:szCs w:val="24"/>
        </w:rPr>
        <w:t>в</w:t>
      </w:r>
      <w:r w:rsidR="000D495F" w:rsidRPr="007F69EB">
        <w:rPr>
          <w:szCs w:val="24"/>
        </w:rPr>
        <w:t>о всех регионах производственной деятельности АО «КТК-Р</w:t>
      </w:r>
      <w:r w:rsidR="003E1742" w:rsidRPr="007F69EB">
        <w:rPr>
          <w:szCs w:val="24"/>
        </w:rPr>
        <w:t>»</w:t>
      </w:r>
      <w:r w:rsidRPr="0037769E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13626B" w:rsidRDefault="0013626B" w:rsidP="0013626B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 w:firstLine="29"/>
        <w:jc w:val="both"/>
        <w:rPr>
          <w:b w:val="0"/>
          <w:bCs w:val="0"/>
          <w:iCs w:val="0"/>
          <w:sz w:val="22"/>
        </w:rPr>
      </w:pPr>
      <w:bookmarkStart w:id="20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(откуда/способ). Если только в отдельных из указанных субъектов, то указать в каких и каким образом - привлечение региональных подразделений, мобилизация (откуда/способ).</w:t>
      </w:r>
    </w:p>
    <w:p w:rsidR="0013626B" w:rsidRDefault="0013626B" w:rsidP="0013626B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13626B" w:rsidRDefault="0013626B" w:rsidP="0013626B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lastRenderedPageBreak/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1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66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7"/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4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5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5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6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7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8" w:name="_Toc306297938"/>
      <w:r w:rsidRPr="00903D0B">
        <w:t>Осуществляется ли на объектах Вашего предприятии входной контроль материалов, изделий, конструкций и оборудования, поставленных для строительства объекта?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9"/>
      <w:r w:rsidRPr="00903D0B"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0" w:name="_Toc306297940"/>
      <w:r w:rsidRPr="00903D0B">
        <w:rPr>
          <w:b w:val="0"/>
          <w:bCs w:val="0"/>
          <w:sz w:val="22"/>
          <w:szCs w:val="22"/>
        </w:rPr>
        <w:lastRenderedPageBreak/>
        <w:t>Если да, приложите Акт освидетельствования скрытых работ, Акт приёмки выполненных работ с одного из объектов</w:t>
      </w:r>
      <w:bookmarkEnd w:id="30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1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2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35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B2B8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4"/>
      <w:r w:rsidRPr="005B2B8A">
        <w:t xml:space="preserve">Осуществляется ли на объектах Вашего предприятия инструментальный (лабораторный) визуальный, измерительный, контроль работ, являющихся предметом </w:t>
      </w:r>
      <w:r w:rsidR="00C25BD0" w:rsidRPr="005B2B8A">
        <w:t>Предквалификации/Тендера</w:t>
      </w:r>
      <w:r w:rsidRPr="005B2B8A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5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5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B735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6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6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7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8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2"/>
      <w:r w:rsidRPr="00903D0B">
        <w:t>Утверждён ли на Вашем предприятии порядок приёмки работ субподрядной организации?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0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1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5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74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5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both"/>
        <w:rPr>
          <w:sz w:val="24"/>
          <w:szCs w:val="24"/>
          <w:u w:val="single"/>
        </w:rPr>
      </w:pPr>
      <w:bookmarkStart w:id="48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49" w:name="_Toc306297961"/>
      <w:r w:rsidRPr="00903D0B">
        <w:t>Имеется ли у Вашего предприятия производственная база и склады?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2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3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2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материалов,</w:t>
      </w:r>
      <w:r w:rsidR="00E77F94">
        <w:t xml:space="preserve"> оборудования</w:t>
      </w:r>
      <w:r w:rsidRPr="00903D0B">
        <w:t xml:space="preserve">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5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3" w:name="_Toc306297969"/>
      <w:r w:rsidRPr="00903D0B">
        <w:t xml:space="preserve">Имеется ли у Вашего предприятия </w:t>
      </w:r>
      <w:r w:rsidR="00BC6C77">
        <w:t>электротехническая лаборатория (ЭТЛ)</w:t>
      </w:r>
      <w:r w:rsidRPr="00903D0B">
        <w:t xml:space="preserve"> в регион</w:t>
      </w:r>
      <w:r w:rsidR="00AB4DF6" w:rsidRPr="00903D0B">
        <w:t>ах</w:t>
      </w:r>
      <w:r w:rsidRPr="00903D0B">
        <w:t xml:space="preserve"> выполнения работ?</w:t>
      </w:r>
      <w:bookmarkStart w:id="54" w:name="_GoBack"/>
      <w:bookmarkEnd w:id="53"/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или копии заключенных договорах со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с подтверждающими документами</w:t>
      </w:r>
      <w:bookmarkEnd w:id="57"/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E51DF">
      <w:pPr>
        <w:pStyle w:val="NN"/>
        <w:numPr>
          <w:ilvl w:val="1"/>
          <w:numId w:val="47"/>
        </w:numPr>
        <w:suppressAutoHyphens/>
        <w:jc w:val="both"/>
      </w:pPr>
      <w:bookmarkStart w:id="61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2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451C62" w:rsidRPr="00903D0B" w:rsidRDefault="00F86E83" w:rsidP="00532A2D">
      <w:pPr>
        <w:pStyle w:val="NN"/>
        <w:keepLines/>
        <w:numPr>
          <w:ilvl w:val="1"/>
          <w:numId w:val="47"/>
        </w:numPr>
        <w:jc w:val="both"/>
      </w:pPr>
      <w:bookmarkStart w:id="63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>техническим образованием различных направлений для работы с электрическими установками, средствами</w:t>
      </w:r>
      <w:r w:rsidR="007C63F7">
        <w:t xml:space="preserve"> КИП</w:t>
      </w:r>
      <w:r w:rsidRPr="00903D0B">
        <w:t xml:space="preserve">, имеющих опыт работы по </w:t>
      </w:r>
      <w:r w:rsidR="00B418AF">
        <w:t xml:space="preserve">конфигурированию оборудования </w:t>
      </w:r>
      <w:r w:rsidR="00B418AF">
        <w:rPr>
          <w:lang w:val="en-US"/>
        </w:rPr>
        <w:t>SCADA</w:t>
      </w:r>
      <w:r w:rsidR="00B418AF" w:rsidRPr="00026A27">
        <w:t xml:space="preserve"> </w:t>
      </w:r>
      <w:r w:rsidR="00B418AF">
        <w:t>и ПЛК,</w:t>
      </w:r>
      <w:r w:rsidR="00B418AF" w:rsidRPr="00AB56D6">
        <w:t xml:space="preserve"> </w:t>
      </w:r>
      <w:r w:rsidR="00B418AF" w:rsidRPr="005C504A">
        <w:t>системы виртуализации технологических процессов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D307E3"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4" w:name="_Toc306297984"/>
      <w:bookmarkEnd w:id="63"/>
      <w:r w:rsidRPr="00903D0B">
        <w:t>В штате Вашего предприятия присутствуют специалисты по сметному нормированию?</w:t>
      </w:r>
      <w:bookmarkEnd w:id="6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12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13"/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  <w:bookmarkEnd w:id="6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2D4A9A" w:rsidRPr="00903D0B" w:rsidRDefault="002D4A9A" w:rsidP="00BA623C">
      <w:pPr>
        <w:pStyle w:val="aff7"/>
        <w:rPr>
          <w:sz w:val="22"/>
        </w:rPr>
      </w:pP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67" w:name="_Toc306297985"/>
      <w:r w:rsidRPr="00903D0B">
        <w:t>В штате Вашего предприятия присутствуют специалисты по логистике?</w:t>
      </w:r>
      <w:bookmarkEnd w:id="6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68" w:name="_Toc306297986"/>
      <w:r w:rsidRPr="00903D0B">
        <w:t>В штате Вашего предприятия присутствуют специалисты по комплектации МТР?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69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0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0"/>
      <w:r w:rsidR="00451C62" w:rsidRPr="00903D0B">
        <w:rPr>
          <w:b w:val="0"/>
          <w:sz w:val="22"/>
        </w:rPr>
        <w:t>.</w:t>
      </w:r>
    </w:p>
    <w:p w:rsidR="00BA623C" w:rsidRPr="00903D0B" w:rsidRDefault="00BA623C" w:rsidP="00532A2D">
      <w:pPr>
        <w:pStyle w:val="NN"/>
        <w:numPr>
          <w:ilvl w:val="1"/>
          <w:numId w:val="47"/>
        </w:numPr>
      </w:pPr>
      <w:bookmarkStart w:id="71" w:name="_Toc306298004"/>
      <w:r w:rsidRPr="00903D0B">
        <w:t xml:space="preserve">В штате Вашего предприятия есть </w:t>
      </w:r>
      <w:r w:rsidR="004E0670">
        <w:t>электротехнический персонал</w:t>
      </w:r>
      <w:r w:rsidRPr="00903D0B">
        <w:t xml:space="preserve"> с </w:t>
      </w:r>
      <w:r w:rsidR="00DF7D36">
        <w:t>4</w:t>
      </w:r>
      <w:r w:rsidR="007E3493">
        <w:t xml:space="preserve"> группой электробезопасности</w:t>
      </w:r>
      <w:r w:rsidRPr="00903D0B">
        <w:t>?</w:t>
      </w:r>
      <w:bookmarkEnd w:id="7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2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r w:rsidR="00922F6A" w:rsidRPr="00903D0B">
        <w:rPr>
          <w:b w:val="0"/>
          <w:bCs w:val="0"/>
          <w:sz w:val="22"/>
          <w:szCs w:val="22"/>
        </w:rPr>
        <w:t xml:space="preserve">Перечень </w:t>
      </w:r>
      <w:r w:rsidR="00922F6A">
        <w:rPr>
          <w:b w:val="0"/>
          <w:bCs w:val="0"/>
          <w:sz w:val="22"/>
          <w:szCs w:val="22"/>
        </w:rPr>
        <w:t>электротехнического</w:t>
      </w:r>
      <w:r w:rsidR="00922F6A" w:rsidRPr="00922F6A">
        <w:rPr>
          <w:b w:val="0"/>
          <w:bCs w:val="0"/>
          <w:sz w:val="22"/>
          <w:szCs w:val="22"/>
        </w:rPr>
        <w:t xml:space="preserve"> персонал</w:t>
      </w:r>
      <w:r w:rsidR="00922F6A">
        <w:rPr>
          <w:b w:val="0"/>
          <w:bCs w:val="0"/>
          <w:sz w:val="22"/>
          <w:szCs w:val="22"/>
        </w:rPr>
        <w:t>а</w:t>
      </w:r>
      <w:r w:rsidR="00922F6A" w:rsidRPr="00922F6A">
        <w:rPr>
          <w:b w:val="0"/>
          <w:bCs w:val="0"/>
          <w:sz w:val="22"/>
          <w:szCs w:val="22"/>
        </w:rPr>
        <w:t xml:space="preserve"> с 3 группой электробезопасности</w:t>
      </w:r>
      <w:r w:rsidR="00922F6A" w:rsidRPr="00903D0B">
        <w:rPr>
          <w:b w:val="0"/>
          <w:bCs w:val="0"/>
          <w:sz w:val="22"/>
          <w:szCs w:val="22"/>
        </w:rPr>
        <w:t xml:space="preserve"> </w:t>
      </w:r>
      <w:r w:rsidRPr="00903D0B">
        <w:rPr>
          <w:b w:val="0"/>
          <w:bCs w:val="0"/>
          <w:sz w:val="22"/>
          <w:szCs w:val="22"/>
        </w:rPr>
        <w:t>с указанием № свидетельств за подписью уполномоченного лица</w:t>
      </w:r>
      <w:bookmarkEnd w:id="72"/>
    </w:p>
    <w:p w:rsidR="00DF7D36" w:rsidRPr="00903D0B" w:rsidRDefault="00DF7D36" w:rsidP="00DF7D36">
      <w:pPr>
        <w:pStyle w:val="NN"/>
        <w:numPr>
          <w:ilvl w:val="1"/>
          <w:numId w:val="47"/>
        </w:numPr>
        <w:jc w:val="both"/>
      </w:pPr>
      <w:r w:rsidRPr="00903D0B">
        <w:t>В штате Вашего предприятия есть</w:t>
      </w:r>
      <w:r>
        <w:t xml:space="preserve"> сотрудники с высшем образованием, имеющие электробезопасность 5-группы</w:t>
      </w:r>
      <w:r w:rsidR="007C1BE4">
        <w:t xml:space="preserve"> </w:t>
      </w:r>
      <w:r>
        <w:t>и опыт работы не менее 3-х лет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DF7D36" w:rsidRPr="00903D0B" w:rsidTr="00257E56">
        <w:tc>
          <w:tcPr>
            <w:tcW w:w="709" w:type="dxa"/>
          </w:tcPr>
          <w:p w:rsidR="00DF7D36" w:rsidRPr="00903D0B" w:rsidRDefault="00DF7D36" w:rsidP="00257E56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DF7D36" w:rsidRPr="00903D0B" w:rsidRDefault="00DF7D36" w:rsidP="00257E56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DF7D36" w:rsidRPr="00903D0B" w:rsidRDefault="00DF7D36" w:rsidP="00257E56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DF7D36" w:rsidRPr="00903D0B" w:rsidRDefault="00DF7D36" w:rsidP="00257E56">
            <w:pPr>
              <w:pStyle w:val="ab"/>
            </w:pPr>
            <w:r w:rsidRPr="00903D0B">
              <w:t>Нет</w:t>
            </w:r>
          </w:p>
        </w:tc>
      </w:tr>
    </w:tbl>
    <w:p w:rsidR="00DF7D36" w:rsidRPr="00DF7D36" w:rsidRDefault="00DF7D36" w:rsidP="00DF7D36">
      <w:r w:rsidRPr="00903D0B">
        <w:t>Приложите копии дипломов нескольких сотрудников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3" w:name="_Toc306298010"/>
      <w:r w:rsidRPr="00903D0B">
        <w:t>В штате Вашего предприятия есть начальники участков?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4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4"/>
    </w:p>
    <w:p w:rsidR="00681B64" w:rsidRPr="00681B64" w:rsidRDefault="00681B64" w:rsidP="00681B64">
      <w:pPr>
        <w:pStyle w:val="NN"/>
        <w:numPr>
          <w:ilvl w:val="1"/>
          <w:numId w:val="4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D307E3">
        <w:tc>
          <w:tcPr>
            <w:tcW w:w="709" w:type="dxa"/>
          </w:tcPr>
          <w:p w:rsidR="00681B64" w:rsidRPr="00903D0B" w:rsidRDefault="00681B64" w:rsidP="00D307E3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D307E3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D307E3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D307E3">
            <w:pPr>
              <w:pStyle w:val="ab"/>
            </w:pPr>
            <w:r w:rsidRPr="00903D0B">
              <w:t>Нет</w:t>
            </w:r>
          </w:p>
        </w:tc>
      </w:tr>
    </w:tbl>
    <w:p w:rsidR="00681B64" w:rsidRPr="00903D0B" w:rsidRDefault="00681B64" w:rsidP="00681B64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5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76" w:name="_Toc306298019"/>
      <w:r w:rsidRPr="00903D0B">
        <w:t>Проводится ли на Вашем предприятии регулярное повышение квалификации работников?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77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77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78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7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FB735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9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79"/>
    </w:p>
    <w:p w:rsidR="00BA623C" w:rsidRPr="00903D0B" w:rsidRDefault="00BA623C" w:rsidP="00BA623C">
      <w:pPr>
        <w:pStyle w:val="aff5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13626B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42" w:left="1134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56" w:rsidRDefault="004F3856" w:rsidP="00A27AD2">
      <w:pPr>
        <w:spacing w:after="0" w:line="240" w:lineRule="auto"/>
      </w:pPr>
      <w:r>
        <w:separator/>
      </w:r>
    </w:p>
  </w:endnote>
  <w:endnote w:type="continuationSeparator" w:id="0">
    <w:p w:rsidR="004F3856" w:rsidRDefault="004F3856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56" w:rsidRDefault="004F3856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:rsidR="004F3856" w:rsidRDefault="004F3856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B735B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B735B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4F3856" w:rsidRDefault="004F38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56" w:rsidRDefault="004F3856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4F3856" w:rsidRDefault="004F3856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4F3856" w:rsidRPr="008A28F0" w:rsidRDefault="004F3856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B735B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B735B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4F3856" w:rsidRDefault="004F385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56" w:rsidRDefault="004F3856" w:rsidP="00A27AD2">
      <w:pPr>
        <w:spacing w:after="0" w:line="240" w:lineRule="auto"/>
      </w:pPr>
      <w:r>
        <w:separator/>
      </w:r>
    </w:p>
  </w:footnote>
  <w:footnote w:type="continuationSeparator" w:id="0">
    <w:p w:rsidR="004F3856" w:rsidRDefault="004F3856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56" w:rsidRPr="00952061" w:rsidRDefault="004F3856" w:rsidP="00952061">
    <w:pPr>
      <w:pStyle w:val="a5"/>
      <w:jc w:val="right"/>
      <w:rPr>
        <w:i/>
        <w:lang w:val="ru-RU"/>
      </w:rPr>
    </w:pPr>
    <w:r w:rsidRPr="00952061">
      <w:rPr>
        <w:i/>
        <w:lang w:val="ru-RU"/>
      </w:rPr>
      <w:t>Предквалификационная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6A27"/>
    <w:rsid w:val="0003319B"/>
    <w:rsid w:val="00050B87"/>
    <w:rsid w:val="00065656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D495F"/>
    <w:rsid w:val="000E6823"/>
    <w:rsid w:val="000F1E84"/>
    <w:rsid w:val="000F2379"/>
    <w:rsid w:val="001077D5"/>
    <w:rsid w:val="00130F16"/>
    <w:rsid w:val="00135778"/>
    <w:rsid w:val="0013626B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15D98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C1F05"/>
    <w:rsid w:val="002D4A9A"/>
    <w:rsid w:val="002E1F71"/>
    <w:rsid w:val="002E6D8A"/>
    <w:rsid w:val="002F2CE2"/>
    <w:rsid w:val="00304500"/>
    <w:rsid w:val="00312DDE"/>
    <w:rsid w:val="003171F2"/>
    <w:rsid w:val="00317233"/>
    <w:rsid w:val="00322BA9"/>
    <w:rsid w:val="0033359B"/>
    <w:rsid w:val="003415CB"/>
    <w:rsid w:val="00344B8B"/>
    <w:rsid w:val="0037769E"/>
    <w:rsid w:val="0038303F"/>
    <w:rsid w:val="00397730"/>
    <w:rsid w:val="003B7A74"/>
    <w:rsid w:val="003D7F5C"/>
    <w:rsid w:val="003E1742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A1927"/>
    <w:rsid w:val="004D2727"/>
    <w:rsid w:val="004D59D8"/>
    <w:rsid w:val="004E0670"/>
    <w:rsid w:val="004E7ABF"/>
    <w:rsid w:val="004F3856"/>
    <w:rsid w:val="00500763"/>
    <w:rsid w:val="00511706"/>
    <w:rsid w:val="005121A9"/>
    <w:rsid w:val="00515853"/>
    <w:rsid w:val="00522B8B"/>
    <w:rsid w:val="00532A2D"/>
    <w:rsid w:val="005412E3"/>
    <w:rsid w:val="005B2B8A"/>
    <w:rsid w:val="005C504A"/>
    <w:rsid w:val="005D32C2"/>
    <w:rsid w:val="005E21FE"/>
    <w:rsid w:val="005F2B67"/>
    <w:rsid w:val="005F484C"/>
    <w:rsid w:val="005F7420"/>
    <w:rsid w:val="00610781"/>
    <w:rsid w:val="00624349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1BE4"/>
    <w:rsid w:val="007C34A3"/>
    <w:rsid w:val="007C63F7"/>
    <w:rsid w:val="007C6556"/>
    <w:rsid w:val="007D170F"/>
    <w:rsid w:val="007D1D82"/>
    <w:rsid w:val="007D4BA8"/>
    <w:rsid w:val="007E3493"/>
    <w:rsid w:val="007F50ED"/>
    <w:rsid w:val="00805F85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2F6A"/>
    <w:rsid w:val="00925CA3"/>
    <w:rsid w:val="00946C96"/>
    <w:rsid w:val="00952061"/>
    <w:rsid w:val="00955FD1"/>
    <w:rsid w:val="009634C4"/>
    <w:rsid w:val="009664A7"/>
    <w:rsid w:val="00973C50"/>
    <w:rsid w:val="00987C8D"/>
    <w:rsid w:val="0099300F"/>
    <w:rsid w:val="00996DDD"/>
    <w:rsid w:val="009A30B2"/>
    <w:rsid w:val="009A4312"/>
    <w:rsid w:val="009B173D"/>
    <w:rsid w:val="009C6278"/>
    <w:rsid w:val="009E1205"/>
    <w:rsid w:val="009E29B9"/>
    <w:rsid w:val="009E69AF"/>
    <w:rsid w:val="00A046C6"/>
    <w:rsid w:val="00A13BD3"/>
    <w:rsid w:val="00A178CB"/>
    <w:rsid w:val="00A27AD2"/>
    <w:rsid w:val="00A41402"/>
    <w:rsid w:val="00A46882"/>
    <w:rsid w:val="00A524AD"/>
    <w:rsid w:val="00A53F5B"/>
    <w:rsid w:val="00A5525A"/>
    <w:rsid w:val="00A72B1D"/>
    <w:rsid w:val="00A7415A"/>
    <w:rsid w:val="00A830AD"/>
    <w:rsid w:val="00A92CC5"/>
    <w:rsid w:val="00AA0C0F"/>
    <w:rsid w:val="00AA0D64"/>
    <w:rsid w:val="00AA1296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418AF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C6C77"/>
    <w:rsid w:val="00BD07B7"/>
    <w:rsid w:val="00BD129B"/>
    <w:rsid w:val="00BF1293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07E3"/>
    <w:rsid w:val="00D35E74"/>
    <w:rsid w:val="00D50BD8"/>
    <w:rsid w:val="00D53FB3"/>
    <w:rsid w:val="00D747E5"/>
    <w:rsid w:val="00D83395"/>
    <w:rsid w:val="00D83725"/>
    <w:rsid w:val="00D853C2"/>
    <w:rsid w:val="00DA39ED"/>
    <w:rsid w:val="00DA3A9B"/>
    <w:rsid w:val="00DA657D"/>
    <w:rsid w:val="00DA6A2A"/>
    <w:rsid w:val="00DD3C7F"/>
    <w:rsid w:val="00DF5DCC"/>
    <w:rsid w:val="00DF7D36"/>
    <w:rsid w:val="00E01424"/>
    <w:rsid w:val="00E142CA"/>
    <w:rsid w:val="00E247F1"/>
    <w:rsid w:val="00E25294"/>
    <w:rsid w:val="00E623DB"/>
    <w:rsid w:val="00E747DD"/>
    <w:rsid w:val="00E77F94"/>
    <w:rsid w:val="00E82093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B735B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26D5CA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8F67-DC25-444C-928F-3A1E60BF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7A5C2-B95D-44CE-B5DC-1CE5C3EB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1707</Words>
  <Characters>9730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30</cp:revision>
  <cp:lastPrinted>2016-05-16T06:09:00Z</cp:lastPrinted>
  <dcterms:created xsi:type="dcterms:W3CDTF">2023-01-27T08:24:00Z</dcterms:created>
  <dcterms:modified xsi:type="dcterms:W3CDTF">2023-11-27T13:13:00Z</dcterms:modified>
</cp:coreProperties>
</file>